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8D" w:rsidRPr="00C10C20" w:rsidRDefault="00DD758D" w:rsidP="00DD758D">
      <w:pPr>
        <w:suppressAutoHyphens/>
        <w:autoSpaceDE w:val="0"/>
        <w:autoSpaceDN w:val="0"/>
        <w:adjustRightInd w:val="0"/>
        <w:spacing w:after="0" w:line="480" w:lineRule="auto"/>
        <w:ind w:firstLine="709"/>
        <w:jc w:val="center"/>
        <w:rPr>
          <w:rFonts w:ascii="Times New Roman" w:hAnsi="Times New Roman"/>
          <w:iCs/>
          <w:sz w:val="28"/>
          <w:szCs w:val="28"/>
          <w:lang w:eastAsia="ru-RU"/>
        </w:rPr>
      </w:pPr>
      <w:r w:rsidRPr="00C10C20">
        <w:rPr>
          <w:rFonts w:ascii="Times New Roman" w:hAnsi="Times New Roman"/>
          <w:iCs/>
          <w:sz w:val="28"/>
          <w:szCs w:val="28"/>
          <w:lang w:eastAsia="ru-RU"/>
        </w:rPr>
        <w:t>Совет сельского поселения «</w:t>
      </w:r>
      <w:proofErr w:type="spellStart"/>
      <w:r w:rsidRPr="00C10C20">
        <w:rPr>
          <w:rFonts w:ascii="Times New Roman" w:hAnsi="Times New Roman"/>
          <w:iCs/>
          <w:sz w:val="28"/>
          <w:szCs w:val="28"/>
          <w:lang w:eastAsia="ru-RU"/>
        </w:rPr>
        <w:t>Чиндалей</w:t>
      </w:r>
      <w:proofErr w:type="spellEnd"/>
      <w:r w:rsidRPr="00C10C20">
        <w:rPr>
          <w:rFonts w:ascii="Times New Roman" w:hAnsi="Times New Roman"/>
          <w:iCs/>
          <w:sz w:val="28"/>
          <w:szCs w:val="28"/>
          <w:lang w:eastAsia="ru-RU"/>
        </w:rPr>
        <w:t>»</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center"/>
        <w:rPr>
          <w:rFonts w:ascii="Times New Roman" w:hAnsi="Times New Roman"/>
          <w:bCs/>
          <w:sz w:val="28"/>
          <w:szCs w:val="28"/>
          <w:lang w:eastAsia="ru-RU"/>
        </w:rPr>
      </w:pPr>
      <w:r w:rsidRPr="00C10C20">
        <w:rPr>
          <w:rFonts w:ascii="Times New Roman" w:hAnsi="Times New Roman"/>
          <w:bCs/>
          <w:sz w:val="28"/>
          <w:szCs w:val="28"/>
          <w:lang w:eastAsia="ru-RU"/>
        </w:rPr>
        <w:t>РЕШЕНИЕ</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r w:rsidRPr="00C10C20">
        <w:rPr>
          <w:rFonts w:ascii="Times New Roman" w:hAnsi="Times New Roman"/>
          <w:bCs/>
          <w:sz w:val="28"/>
          <w:szCs w:val="28"/>
          <w:lang w:eastAsia="ru-RU"/>
        </w:rPr>
        <w:t xml:space="preserve">                                                </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r w:rsidRPr="00C10C20">
        <w:rPr>
          <w:rFonts w:ascii="Times New Roman" w:hAnsi="Times New Roman"/>
          <w:bCs/>
          <w:sz w:val="28"/>
          <w:szCs w:val="28"/>
          <w:lang w:eastAsia="ru-RU"/>
        </w:rPr>
        <w:t xml:space="preserve">                                               </w:t>
      </w:r>
      <w:proofErr w:type="spellStart"/>
      <w:r w:rsidRPr="00C10C20">
        <w:rPr>
          <w:rFonts w:ascii="Times New Roman" w:hAnsi="Times New Roman"/>
          <w:bCs/>
          <w:sz w:val="28"/>
          <w:szCs w:val="28"/>
          <w:lang w:eastAsia="ru-RU"/>
        </w:rPr>
        <w:t>с</w:t>
      </w:r>
      <w:proofErr w:type="gramStart"/>
      <w:r w:rsidRPr="00C10C20">
        <w:rPr>
          <w:rFonts w:ascii="Times New Roman" w:hAnsi="Times New Roman"/>
          <w:bCs/>
          <w:sz w:val="28"/>
          <w:szCs w:val="28"/>
          <w:lang w:eastAsia="ru-RU"/>
        </w:rPr>
        <w:t>.Ч</w:t>
      </w:r>
      <w:proofErr w:type="gramEnd"/>
      <w:r w:rsidRPr="00C10C20">
        <w:rPr>
          <w:rFonts w:ascii="Times New Roman" w:hAnsi="Times New Roman"/>
          <w:bCs/>
          <w:sz w:val="28"/>
          <w:szCs w:val="28"/>
          <w:lang w:eastAsia="ru-RU"/>
        </w:rPr>
        <w:t>индалей</w:t>
      </w:r>
      <w:proofErr w:type="spellEnd"/>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i/>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30.11. 2018 г. </w:t>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t>№ 93</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p>
    <w:p w:rsidR="00DD758D" w:rsidRPr="00C10C20" w:rsidRDefault="00DD758D" w:rsidP="00DD758D">
      <w:pPr>
        <w:jc w:val="both"/>
        <w:rPr>
          <w:rFonts w:ascii="Times New Roman" w:eastAsiaTheme="minorHAnsi" w:hAnsi="Times New Roman"/>
          <w:sz w:val="28"/>
          <w:szCs w:val="28"/>
        </w:rPr>
      </w:pPr>
      <w:r w:rsidRPr="00C10C20">
        <w:rPr>
          <w:rFonts w:ascii="Times New Roman" w:eastAsiaTheme="minorHAnsi" w:hAnsi="Times New Roman"/>
          <w:sz w:val="28"/>
          <w:szCs w:val="28"/>
        </w:rPr>
        <w:t>О внесении изменений и дополнений в решение №12 от 20.11.2015  «О Порядке проведения антикоррупционной экспертизы нормативных правовых актов и их проектов в Совете сельского поселения «</w:t>
      </w:r>
      <w:proofErr w:type="spellStart"/>
      <w:r w:rsidRPr="00C10C20">
        <w:rPr>
          <w:rFonts w:ascii="Times New Roman" w:eastAsiaTheme="minorHAnsi" w:hAnsi="Times New Roman"/>
          <w:sz w:val="28"/>
          <w:szCs w:val="28"/>
        </w:rPr>
        <w:t>Чиндалей</w:t>
      </w:r>
      <w:proofErr w:type="spellEnd"/>
      <w:r w:rsidRPr="00C10C20">
        <w:rPr>
          <w:rFonts w:ascii="Times New Roman" w:eastAsiaTheme="minorHAnsi" w:hAnsi="Times New Roman"/>
          <w:sz w:val="28"/>
          <w:szCs w:val="28"/>
        </w:rPr>
        <w:t>»</w:t>
      </w:r>
    </w:p>
    <w:p w:rsidR="00DD758D" w:rsidRPr="00C10C20" w:rsidRDefault="00DD758D" w:rsidP="00DD758D">
      <w:pPr>
        <w:suppressAutoHyphens/>
        <w:autoSpaceDE w:val="0"/>
        <w:autoSpaceDN w:val="0"/>
        <w:adjustRightInd w:val="0"/>
        <w:spacing w:after="0" w:line="240" w:lineRule="auto"/>
        <w:ind w:firstLine="709"/>
        <w:jc w:val="center"/>
        <w:rPr>
          <w:rFonts w:ascii="Times New Roman" w:hAnsi="Times New Roman"/>
          <w:bCs/>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10C20">
        <w:rPr>
          <w:rFonts w:ascii="Times New Roman" w:hAnsi="Times New Roman"/>
          <w:sz w:val="28"/>
          <w:szCs w:val="28"/>
          <w:lang w:eastAsia="ru-RU"/>
        </w:rPr>
        <w:t xml:space="preserve">В соответствии с Федеральным </w:t>
      </w:r>
      <w:hyperlink r:id="rId6" w:history="1">
        <w:r w:rsidRPr="00C10C20">
          <w:rPr>
            <w:rFonts w:ascii="Times New Roman" w:hAnsi="Times New Roman"/>
            <w:color w:val="000000"/>
            <w:sz w:val="28"/>
            <w:szCs w:val="28"/>
            <w:lang w:eastAsia="ru-RU"/>
          </w:rPr>
          <w:t>законом</w:t>
        </w:r>
      </w:hyperlink>
      <w:r w:rsidRPr="00C10C20">
        <w:rPr>
          <w:rFonts w:ascii="Times New Roman" w:hAnsi="Times New Roman"/>
          <w:sz w:val="28"/>
          <w:szCs w:val="28"/>
          <w:lang w:eastAsia="ru-RU"/>
        </w:rPr>
        <w:t xml:space="preserve"> от 17 июля 2009 г. № 172-ФЗ «Об антикоррупционной экспертизе нормативных правовых актов и проектов нормативных правовых актов», </w:t>
      </w:r>
      <w:hyperlink r:id="rId7" w:history="1">
        <w:r w:rsidRPr="00C10C20">
          <w:rPr>
            <w:rFonts w:ascii="Times New Roman" w:hAnsi="Times New Roman"/>
            <w:color w:val="000000"/>
            <w:sz w:val="28"/>
            <w:szCs w:val="28"/>
            <w:lang w:eastAsia="ru-RU"/>
          </w:rPr>
          <w:t>постановлением</w:t>
        </w:r>
      </w:hyperlink>
      <w:r w:rsidRPr="00C10C20">
        <w:rPr>
          <w:rFonts w:ascii="Times New Roman" w:hAnsi="Times New Roman"/>
          <w:sz w:val="28"/>
          <w:szCs w:val="28"/>
          <w:lang w:eastAsia="ru-RU"/>
        </w:rPr>
        <w:t xml:space="preserve">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статьи 9 пункта 1 части 1, статьи 33 части 3, статьи 36 и 37 Устава сельского поселения</w:t>
      </w:r>
      <w:proofErr w:type="gramEnd"/>
      <w:r w:rsidRPr="00C10C20">
        <w:rPr>
          <w:rFonts w:ascii="Times New Roman" w:hAnsi="Times New Roman"/>
          <w:sz w:val="28"/>
          <w:szCs w:val="28"/>
          <w:lang w:eastAsia="ru-RU"/>
        </w:rPr>
        <w:t xml:space="preserve">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Совет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решил:</w:t>
      </w:r>
    </w:p>
    <w:p w:rsidR="00DD758D" w:rsidRPr="00C10C20" w:rsidRDefault="00DD758D" w:rsidP="00DD758D">
      <w:pPr>
        <w:numPr>
          <w:ilvl w:val="0"/>
          <w:numId w:val="1"/>
        </w:numPr>
        <w:autoSpaceDE w:val="0"/>
        <w:autoSpaceDN w:val="0"/>
        <w:adjustRightInd w:val="0"/>
        <w:spacing w:after="0" w:line="240" w:lineRule="auto"/>
        <w:contextualSpacing/>
        <w:jc w:val="both"/>
        <w:rPr>
          <w:rFonts w:ascii="Times New Roman" w:hAnsi="Times New Roman"/>
          <w:bCs/>
          <w:sz w:val="28"/>
          <w:szCs w:val="28"/>
          <w:lang w:eastAsia="ru-RU"/>
        </w:rPr>
      </w:pPr>
      <w:r w:rsidRPr="00C10C20">
        <w:rPr>
          <w:rFonts w:ascii="Times New Roman" w:hAnsi="Times New Roman"/>
          <w:bCs/>
          <w:sz w:val="28"/>
          <w:szCs w:val="28"/>
          <w:lang w:eastAsia="ru-RU"/>
        </w:rPr>
        <w:t>Исключить из п.2 Порядка указание на проекты постановлений председателя, постановлений главы  сельского поселения «</w:t>
      </w:r>
      <w:proofErr w:type="spellStart"/>
      <w:r w:rsidRPr="00C10C20">
        <w:rPr>
          <w:rFonts w:ascii="Times New Roman" w:hAnsi="Times New Roman"/>
          <w:bCs/>
          <w:sz w:val="28"/>
          <w:szCs w:val="28"/>
          <w:lang w:eastAsia="ru-RU"/>
        </w:rPr>
        <w:t>Чиндалей</w:t>
      </w:r>
      <w:proofErr w:type="spellEnd"/>
      <w:r w:rsidRPr="00C10C20">
        <w:rPr>
          <w:rFonts w:ascii="Times New Roman" w:hAnsi="Times New Roman"/>
          <w:bCs/>
          <w:sz w:val="28"/>
          <w:szCs w:val="28"/>
          <w:lang w:eastAsia="ru-RU"/>
        </w:rPr>
        <w:t>»</w:t>
      </w:r>
    </w:p>
    <w:p w:rsidR="00DD758D" w:rsidRPr="00C10C20" w:rsidRDefault="00DD758D" w:rsidP="00DD758D">
      <w:pPr>
        <w:numPr>
          <w:ilvl w:val="0"/>
          <w:numId w:val="1"/>
        </w:numPr>
        <w:autoSpaceDE w:val="0"/>
        <w:autoSpaceDN w:val="0"/>
        <w:adjustRightInd w:val="0"/>
        <w:spacing w:after="0" w:line="240" w:lineRule="auto"/>
        <w:contextualSpacing/>
        <w:jc w:val="both"/>
        <w:rPr>
          <w:rFonts w:ascii="Times New Roman" w:hAnsi="Times New Roman"/>
          <w:bCs/>
          <w:sz w:val="28"/>
          <w:szCs w:val="28"/>
          <w:lang w:eastAsia="ru-RU"/>
        </w:rPr>
      </w:pPr>
      <w:r w:rsidRPr="00C10C20">
        <w:rPr>
          <w:rFonts w:ascii="Times New Roman" w:hAnsi="Times New Roman"/>
          <w:bCs/>
          <w:sz w:val="28"/>
          <w:szCs w:val="28"/>
          <w:lang w:eastAsia="ru-RU"/>
        </w:rPr>
        <w:t>Дополнить в п.4 подп. «а»  Порядка «…</w:t>
      </w:r>
      <w:r w:rsidRPr="00C10C20">
        <w:rPr>
          <w:rFonts w:ascii="Times New Roman" w:hAnsi="Times New Roman"/>
          <w:sz w:val="28"/>
          <w:szCs w:val="28"/>
          <w:lang w:eastAsia="ru-RU"/>
        </w:rPr>
        <w:t>наличие дублирующих полномочий органов местного самоуправления (их должностных лиц)</w:t>
      </w:r>
    </w:p>
    <w:p w:rsidR="00DD758D" w:rsidRPr="00C10C20" w:rsidRDefault="00DD758D" w:rsidP="00DD758D">
      <w:pPr>
        <w:numPr>
          <w:ilvl w:val="0"/>
          <w:numId w:val="1"/>
        </w:numPr>
        <w:autoSpaceDE w:val="0"/>
        <w:autoSpaceDN w:val="0"/>
        <w:adjustRightInd w:val="0"/>
        <w:spacing w:after="0" w:line="240" w:lineRule="auto"/>
        <w:contextualSpacing/>
        <w:jc w:val="both"/>
        <w:rPr>
          <w:rFonts w:ascii="Times New Roman" w:hAnsi="Times New Roman"/>
          <w:bCs/>
          <w:sz w:val="28"/>
          <w:szCs w:val="28"/>
          <w:lang w:eastAsia="ru-RU"/>
        </w:rPr>
      </w:pPr>
      <w:r w:rsidRPr="00C10C20">
        <w:rPr>
          <w:rFonts w:ascii="Times New Roman" w:hAnsi="Times New Roman"/>
          <w:sz w:val="28"/>
          <w:szCs w:val="28"/>
          <w:lang w:eastAsia="ru-RU"/>
        </w:rPr>
        <w:t>Дополнить в п.4 Порядка подпунктом «и)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DD758D" w:rsidRPr="00C10C20" w:rsidRDefault="00DD758D" w:rsidP="00DD758D">
      <w:pPr>
        <w:numPr>
          <w:ilvl w:val="0"/>
          <w:numId w:val="1"/>
        </w:numPr>
        <w:autoSpaceDE w:val="0"/>
        <w:autoSpaceDN w:val="0"/>
        <w:adjustRightInd w:val="0"/>
        <w:spacing w:after="0" w:line="240" w:lineRule="auto"/>
        <w:contextualSpacing/>
        <w:jc w:val="both"/>
        <w:rPr>
          <w:rFonts w:ascii="Times New Roman" w:hAnsi="Times New Roman"/>
          <w:bCs/>
          <w:sz w:val="28"/>
          <w:szCs w:val="28"/>
          <w:lang w:eastAsia="ru-RU"/>
        </w:rPr>
      </w:pPr>
      <w:r w:rsidRPr="00C10C20">
        <w:rPr>
          <w:rFonts w:ascii="Times New Roman" w:hAnsi="Times New Roman"/>
          <w:sz w:val="28"/>
          <w:szCs w:val="28"/>
          <w:lang w:eastAsia="ru-RU"/>
        </w:rPr>
        <w:t xml:space="preserve">Дополнить п.15 Порядка «Органы, организации, их должностные лица в случае обнаружения в нормативно-правовых актах (проектах нормативно-правовых актов) </w:t>
      </w:r>
      <w:proofErr w:type="spellStart"/>
      <w:r w:rsidRPr="00C10C20">
        <w:rPr>
          <w:rFonts w:ascii="Times New Roman" w:hAnsi="Times New Roman"/>
          <w:sz w:val="28"/>
          <w:szCs w:val="28"/>
          <w:lang w:eastAsia="ru-RU"/>
        </w:rPr>
        <w:t>коррупциогенных</w:t>
      </w:r>
      <w:proofErr w:type="spellEnd"/>
      <w:r w:rsidRPr="00C10C20">
        <w:rPr>
          <w:rFonts w:ascii="Times New Roman" w:hAnsi="Times New Roman"/>
          <w:sz w:val="28"/>
          <w:szCs w:val="28"/>
          <w:lang w:eastAsia="ru-RU"/>
        </w:rPr>
        <w:t xml:space="preserve"> факторов, принятие </w:t>
      </w:r>
      <w:proofErr w:type="gramStart"/>
      <w:r w:rsidRPr="00C10C20">
        <w:rPr>
          <w:rFonts w:ascii="Times New Roman" w:hAnsi="Times New Roman"/>
          <w:sz w:val="28"/>
          <w:szCs w:val="28"/>
          <w:lang w:eastAsia="ru-RU"/>
        </w:rPr>
        <w:t>мер</w:t>
      </w:r>
      <w:proofErr w:type="gramEnd"/>
      <w:r w:rsidRPr="00C10C20">
        <w:rPr>
          <w:rFonts w:ascii="Times New Roman" w:hAnsi="Times New Roman"/>
          <w:sz w:val="28"/>
          <w:szCs w:val="28"/>
          <w:lang w:eastAsia="ru-RU"/>
        </w:rPr>
        <w:t xml:space="preserve"> по устранению которых не относится к их компетенции, информирует об этом органы прокуратуры»</w:t>
      </w:r>
    </w:p>
    <w:p w:rsidR="00DD758D" w:rsidRPr="00C10C20" w:rsidRDefault="00DD758D" w:rsidP="00DD758D">
      <w:pPr>
        <w:numPr>
          <w:ilvl w:val="0"/>
          <w:numId w:val="1"/>
        </w:numPr>
        <w:autoSpaceDE w:val="0"/>
        <w:autoSpaceDN w:val="0"/>
        <w:adjustRightInd w:val="0"/>
        <w:spacing w:after="0" w:line="240" w:lineRule="auto"/>
        <w:contextualSpacing/>
        <w:jc w:val="both"/>
        <w:rPr>
          <w:rFonts w:ascii="Times New Roman" w:hAnsi="Times New Roman"/>
          <w:bCs/>
          <w:sz w:val="28"/>
          <w:szCs w:val="28"/>
          <w:lang w:eastAsia="ru-RU"/>
        </w:rPr>
      </w:pPr>
      <w:r w:rsidRPr="00C10C20">
        <w:rPr>
          <w:rFonts w:ascii="Times New Roman" w:hAnsi="Times New Roman"/>
          <w:sz w:val="28"/>
          <w:szCs w:val="28"/>
          <w:lang w:eastAsia="ru-RU"/>
        </w:rPr>
        <w:t xml:space="preserve">Настоящее решение вступает в силу на следующий день после дня его официального опубликования (обнародования) </w:t>
      </w:r>
    </w:p>
    <w:p w:rsidR="00DD758D" w:rsidRPr="00C10C20" w:rsidRDefault="00DD758D" w:rsidP="00DD758D">
      <w:pPr>
        <w:numPr>
          <w:ilvl w:val="0"/>
          <w:numId w:val="1"/>
        </w:numPr>
        <w:autoSpaceDE w:val="0"/>
        <w:autoSpaceDN w:val="0"/>
        <w:adjustRightInd w:val="0"/>
        <w:spacing w:after="0" w:line="240" w:lineRule="auto"/>
        <w:contextualSpacing/>
        <w:jc w:val="both"/>
        <w:rPr>
          <w:rFonts w:ascii="Times New Roman" w:hAnsi="Times New Roman"/>
          <w:bCs/>
          <w:sz w:val="28"/>
          <w:szCs w:val="28"/>
          <w:lang w:eastAsia="ru-RU"/>
        </w:rPr>
      </w:pPr>
      <w:r w:rsidRPr="00C10C20">
        <w:rPr>
          <w:rFonts w:ascii="Times New Roman" w:hAnsi="Times New Roman"/>
          <w:sz w:val="28"/>
          <w:szCs w:val="28"/>
          <w:lang w:eastAsia="ru-RU"/>
        </w:rPr>
        <w:t>Настоящее решение опубликовать (обнародовать) на информационном стенде администрации.</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C10C20">
        <w:rPr>
          <w:rFonts w:ascii="Times New Roman" w:hAnsi="Times New Roman"/>
          <w:sz w:val="28"/>
          <w:szCs w:val="28"/>
          <w:lang w:eastAsia="ru-RU"/>
        </w:rPr>
        <w:t>Глава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xml:space="preserve">»  </w:t>
      </w:r>
      <w:r w:rsidRPr="00C10C20">
        <w:rPr>
          <w:rFonts w:ascii="Times New Roman" w:hAnsi="Times New Roman"/>
          <w:i/>
          <w:sz w:val="28"/>
          <w:szCs w:val="28"/>
          <w:lang w:eastAsia="ru-RU"/>
        </w:rPr>
        <w:t xml:space="preserve">                             </w:t>
      </w:r>
      <w:proofErr w:type="spellStart"/>
      <w:r w:rsidRPr="00C10C20">
        <w:rPr>
          <w:rFonts w:ascii="Times New Roman" w:hAnsi="Times New Roman"/>
          <w:sz w:val="28"/>
          <w:szCs w:val="28"/>
          <w:lang w:eastAsia="ru-RU"/>
        </w:rPr>
        <w:t>Б.И.Цыденов</w:t>
      </w:r>
      <w:proofErr w:type="spellEnd"/>
    </w:p>
    <w:p w:rsidR="00DD758D" w:rsidRDefault="00DD758D" w:rsidP="00DD758D">
      <w:pPr>
        <w:suppressAutoHyphens/>
        <w:autoSpaceDE w:val="0"/>
        <w:autoSpaceDN w:val="0"/>
        <w:adjustRightInd w:val="0"/>
        <w:spacing w:after="0" w:line="480" w:lineRule="auto"/>
        <w:ind w:firstLine="709"/>
        <w:jc w:val="center"/>
        <w:rPr>
          <w:rFonts w:ascii="Times New Roman" w:hAnsi="Times New Roman"/>
          <w:iCs/>
          <w:sz w:val="28"/>
          <w:szCs w:val="28"/>
          <w:lang w:eastAsia="ru-RU"/>
        </w:rPr>
      </w:pPr>
    </w:p>
    <w:p w:rsidR="00DD758D" w:rsidRPr="00C10C20" w:rsidRDefault="00DD758D" w:rsidP="00DD758D">
      <w:pPr>
        <w:suppressAutoHyphens/>
        <w:autoSpaceDE w:val="0"/>
        <w:autoSpaceDN w:val="0"/>
        <w:adjustRightInd w:val="0"/>
        <w:spacing w:after="0" w:line="480" w:lineRule="auto"/>
        <w:ind w:firstLine="709"/>
        <w:jc w:val="center"/>
        <w:rPr>
          <w:rFonts w:ascii="Times New Roman" w:hAnsi="Times New Roman"/>
          <w:iCs/>
          <w:sz w:val="28"/>
          <w:szCs w:val="28"/>
          <w:lang w:eastAsia="ru-RU"/>
        </w:rPr>
      </w:pPr>
      <w:r w:rsidRPr="00C10C20">
        <w:rPr>
          <w:rFonts w:ascii="Times New Roman" w:hAnsi="Times New Roman"/>
          <w:iCs/>
          <w:sz w:val="28"/>
          <w:szCs w:val="28"/>
          <w:lang w:eastAsia="ru-RU"/>
        </w:rPr>
        <w:lastRenderedPageBreak/>
        <w:t>Совет сельского поселения «</w:t>
      </w:r>
      <w:proofErr w:type="spellStart"/>
      <w:r w:rsidRPr="00C10C20">
        <w:rPr>
          <w:rFonts w:ascii="Times New Roman" w:hAnsi="Times New Roman"/>
          <w:iCs/>
          <w:sz w:val="28"/>
          <w:szCs w:val="28"/>
          <w:lang w:eastAsia="ru-RU"/>
        </w:rPr>
        <w:t>Чиндалей</w:t>
      </w:r>
      <w:proofErr w:type="spellEnd"/>
      <w:r w:rsidRPr="00C10C20">
        <w:rPr>
          <w:rFonts w:ascii="Times New Roman" w:hAnsi="Times New Roman"/>
          <w:iCs/>
          <w:sz w:val="28"/>
          <w:szCs w:val="28"/>
          <w:lang w:eastAsia="ru-RU"/>
        </w:rPr>
        <w:t>»</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center"/>
        <w:rPr>
          <w:rFonts w:ascii="Times New Roman" w:hAnsi="Times New Roman"/>
          <w:b/>
          <w:bCs/>
          <w:sz w:val="28"/>
          <w:szCs w:val="28"/>
          <w:lang w:eastAsia="ru-RU"/>
        </w:rPr>
      </w:pPr>
      <w:r w:rsidRPr="00C10C20">
        <w:rPr>
          <w:rFonts w:ascii="Times New Roman" w:hAnsi="Times New Roman"/>
          <w:b/>
          <w:bCs/>
          <w:sz w:val="28"/>
          <w:szCs w:val="28"/>
          <w:lang w:eastAsia="ru-RU"/>
        </w:rPr>
        <w:t>РЕШЕНИЕ</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i/>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r w:rsidRPr="00C10C20">
        <w:rPr>
          <w:rFonts w:ascii="Times New Roman" w:hAnsi="Times New Roman"/>
          <w:bCs/>
          <w:sz w:val="28"/>
          <w:szCs w:val="28"/>
          <w:lang w:eastAsia="ru-RU"/>
        </w:rPr>
        <w:t xml:space="preserve">«20» ноября 2015 г. </w:t>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t>№ 12</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r w:rsidRPr="00C10C20">
        <w:rPr>
          <w:rFonts w:ascii="Times New Roman" w:hAnsi="Times New Roman"/>
          <w:bCs/>
          <w:sz w:val="28"/>
          <w:szCs w:val="28"/>
          <w:lang w:eastAsia="ru-RU"/>
        </w:rPr>
        <w:tab/>
      </w:r>
      <w:proofErr w:type="spellStart"/>
      <w:r w:rsidRPr="00C10C20">
        <w:rPr>
          <w:rFonts w:ascii="Times New Roman" w:hAnsi="Times New Roman"/>
          <w:bCs/>
          <w:sz w:val="28"/>
          <w:szCs w:val="28"/>
          <w:lang w:eastAsia="ru-RU"/>
        </w:rPr>
        <w:t>с</w:t>
      </w:r>
      <w:proofErr w:type="gramStart"/>
      <w:r w:rsidRPr="00C10C20">
        <w:rPr>
          <w:rFonts w:ascii="Times New Roman" w:hAnsi="Times New Roman"/>
          <w:bCs/>
          <w:sz w:val="28"/>
          <w:szCs w:val="28"/>
          <w:lang w:eastAsia="ru-RU"/>
        </w:rPr>
        <w:t>.Ч</w:t>
      </w:r>
      <w:proofErr w:type="gramEnd"/>
      <w:r w:rsidRPr="00C10C20">
        <w:rPr>
          <w:rFonts w:ascii="Times New Roman" w:hAnsi="Times New Roman"/>
          <w:bCs/>
          <w:sz w:val="28"/>
          <w:szCs w:val="28"/>
          <w:lang w:eastAsia="ru-RU"/>
        </w:rPr>
        <w:t>индалей</w:t>
      </w:r>
      <w:proofErr w:type="spellEnd"/>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bCs/>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center"/>
        <w:rPr>
          <w:rFonts w:ascii="Times New Roman" w:hAnsi="Times New Roman"/>
          <w:b/>
          <w:bCs/>
          <w:sz w:val="28"/>
          <w:szCs w:val="28"/>
          <w:lang w:eastAsia="ru-RU"/>
        </w:rPr>
      </w:pPr>
    </w:p>
    <w:p w:rsidR="00DD758D" w:rsidRPr="00C10C20" w:rsidRDefault="00DD758D" w:rsidP="00DD758D">
      <w:pPr>
        <w:autoSpaceDE w:val="0"/>
        <w:autoSpaceDN w:val="0"/>
        <w:adjustRightInd w:val="0"/>
        <w:spacing w:after="0" w:line="240" w:lineRule="auto"/>
        <w:jc w:val="center"/>
        <w:rPr>
          <w:rFonts w:ascii="Times New Roman" w:hAnsi="Times New Roman"/>
          <w:b/>
          <w:bCs/>
          <w:sz w:val="28"/>
          <w:szCs w:val="28"/>
          <w:lang w:eastAsia="ru-RU"/>
        </w:rPr>
      </w:pPr>
      <w:r w:rsidRPr="00C10C20">
        <w:rPr>
          <w:rFonts w:ascii="Times New Roman" w:hAnsi="Times New Roman"/>
          <w:b/>
          <w:bCs/>
          <w:sz w:val="28"/>
          <w:szCs w:val="28"/>
          <w:lang w:eastAsia="ru-RU"/>
        </w:rPr>
        <w:t>О ПОРЯДКЕ ПРОВЕДЕНИЯ АНТИКОРРУПЦИОННОЙ ЭКСПЕРТИЗЫ НОРМАТИВНЫХ ПРАВОВЫХ АКТОВ И ИХ ПРОЕКТОВ  В СОВЕТЕ СЕЛЬСКОГО ПОСЕЛЕНИЯ «ЧИНДАЛЕЙ»</w:t>
      </w:r>
    </w:p>
    <w:p w:rsidR="00DD758D" w:rsidRPr="00C10C20" w:rsidRDefault="00DD758D" w:rsidP="00DD758D">
      <w:pPr>
        <w:suppressAutoHyphens/>
        <w:autoSpaceDE w:val="0"/>
        <w:autoSpaceDN w:val="0"/>
        <w:adjustRightInd w:val="0"/>
        <w:spacing w:after="0" w:line="240" w:lineRule="auto"/>
        <w:ind w:firstLine="709"/>
        <w:jc w:val="center"/>
        <w:rPr>
          <w:rFonts w:ascii="Times New Roman" w:hAnsi="Times New Roman"/>
          <w:bCs/>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10C20">
        <w:rPr>
          <w:rFonts w:ascii="Times New Roman" w:hAnsi="Times New Roman"/>
          <w:sz w:val="28"/>
          <w:szCs w:val="28"/>
          <w:lang w:eastAsia="ru-RU"/>
        </w:rPr>
        <w:t xml:space="preserve">В соответствии с Федеральным </w:t>
      </w:r>
      <w:hyperlink r:id="rId8" w:history="1">
        <w:r w:rsidRPr="00C10C20">
          <w:rPr>
            <w:rFonts w:ascii="Times New Roman" w:hAnsi="Times New Roman"/>
            <w:color w:val="000000"/>
            <w:sz w:val="28"/>
            <w:szCs w:val="28"/>
            <w:lang w:eastAsia="ru-RU"/>
          </w:rPr>
          <w:t>законом</w:t>
        </w:r>
      </w:hyperlink>
      <w:r w:rsidRPr="00C10C20">
        <w:rPr>
          <w:rFonts w:ascii="Times New Roman" w:hAnsi="Times New Roman"/>
          <w:sz w:val="28"/>
          <w:szCs w:val="28"/>
          <w:lang w:eastAsia="ru-RU"/>
        </w:rPr>
        <w:t xml:space="preserve"> от 17 июля 2009 г. № 172-ФЗ «Об антикоррупционной экспертизе нормативных правовых актов и проектов нормативных правовых актов», </w:t>
      </w:r>
      <w:hyperlink r:id="rId9" w:history="1">
        <w:r w:rsidRPr="00C10C20">
          <w:rPr>
            <w:rFonts w:ascii="Times New Roman" w:hAnsi="Times New Roman"/>
            <w:color w:val="000000"/>
            <w:sz w:val="28"/>
            <w:szCs w:val="28"/>
            <w:lang w:eastAsia="ru-RU"/>
          </w:rPr>
          <w:t>постановлением</w:t>
        </w:r>
      </w:hyperlink>
      <w:r w:rsidRPr="00C10C20">
        <w:rPr>
          <w:rFonts w:ascii="Times New Roman" w:hAnsi="Times New Roman"/>
          <w:sz w:val="28"/>
          <w:szCs w:val="28"/>
          <w:lang w:eastAsia="ru-RU"/>
        </w:rPr>
        <w:t xml:space="preserve">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статьи 9 пункта 1 части 1, статьи 33 части 3, статьи 36 и 37 Устава сельского поселения</w:t>
      </w:r>
      <w:proofErr w:type="gramEnd"/>
      <w:r w:rsidRPr="00C10C20">
        <w:rPr>
          <w:rFonts w:ascii="Times New Roman" w:hAnsi="Times New Roman"/>
          <w:sz w:val="28"/>
          <w:szCs w:val="28"/>
          <w:lang w:eastAsia="ru-RU"/>
        </w:rPr>
        <w:t xml:space="preserve">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Совет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решил:</w:t>
      </w:r>
    </w:p>
    <w:p w:rsidR="00DD758D" w:rsidRPr="00C10C20" w:rsidRDefault="00DD758D" w:rsidP="00DD758D">
      <w:pPr>
        <w:autoSpaceDE w:val="0"/>
        <w:autoSpaceDN w:val="0"/>
        <w:adjustRightInd w:val="0"/>
        <w:spacing w:after="0" w:line="240" w:lineRule="auto"/>
        <w:ind w:firstLine="540"/>
        <w:jc w:val="both"/>
        <w:rPr>
          <w:rFonts w:ascii="Times New Roman" w:hAnsi="Times New Roman"/>
          <w:bCs/>
          <w:sz w:val="28"/>
          <w:szCs w:val="28"/>
          <w:lang w:eastAsia="ru-RU"/>
        </w:rPr>
      </w:pPr>
      <w:r w:rsidRPr="00C10C20">
        <w:rPr>
          <w:rFonts w:ascii="Times New Roman" w:hAnsi="Times New Roman"/>
          <w:sz w:val="28"/>
          <w:szCs w:val="28"/>
          <w:lang w:eastAsia="ru-RU"/>
        </w:rPr>
        <w:t xml:space="preserve">1. </w:t>
      </w:r>
      <w:r w:rsidRPr="00C10C20">
        <w:rPr>
          <w:rFonts w:ascii="Times New Roman" w:hAnsi="Times New Roman"/>
          <w:bCs/>
          <w:sz w:val="28"/>
          <w:szCs w:val="28"/>
          <w:lang w:eastAsia="ru-RU"/>
        </w:rPr>
        <w:t xml:space="preserve">Признать утратившим силу Решение Совета сельского поселения № 68  от 19 декабря 2012 года «О порядке </w:t>
      </w:r>
      <w:r w:rsidRPr="00C10C20">
        <w:rPr>
          <w:rFonts w:ascii="Times New Roman" w:hAnsi="Times New Roman"/>
          <w:sz w:val="28"/>
          <w:szCs w:val="28"/>
          <w:lang w:eastAsia="ru-RU"/>
        </w:rPr>
        <w:t>проведения антикоррупционной экспертизы нормативных правовых актов и их проектов»</w:t>
      </w:r>
    </w:p>
    <w:p w:rsidR="00DD758D" w:rsidRPr="00C10C20" w:rsidRDefault="00DD758D" w:rsidP="00DD758D">
      <w:pPr>
        <w:autoSpaceDE w:val="0"/>
        <w:autoSpaceDN w:val="0"/>
        <w:adjustRightInd w:val="0"/>
        <w:spacing w:after="0" w:line="240" w:lineRule="auto"/>
        <w:ind w:firstLine="540"/>
        <w:jc w:val="both"/>
        <w:rPr>
          <w:rFonts w:ascii="Times New Roman" w:hAnsi="Times New Roman"/>
          <w:bCs/>
          <w:sz w:val="28"/>
          <w:szCs w:val="28"/>
          <w:lang w:eastAsia="ru-RU"/>
        </w:rPr>
      </w:pPr>
      <w:r w:rsidRPr="00C10C20">
        <w:rPr>
          <w:rFonts w:ascii="Times New Roman" w:hAnsi="Times New Roman"/>
          <w:bCs/>
          <w:sz w:val="28"/>
          <w:szCs w:val="28"/>
          <w:lang w:eastAsia="ru-RU"/>
        </w:rPr>
        <w:t xml:space="preserve">2. </w:t>
      </w:r>
      <w:r w:rsidRPr="00C10C20">
        <w:rPr>
          <w:rFonts w:ascii="Times New Roman" w:hAnsi="Times New Roman"/>
          <w:sz w:val="28"/>
          <w:szCs w:val="28"/>
          <w:lang w:eastAsia="ru-RU"/>
        </w:rPr>
        <w:t xml:space="preserve">Утвердить прилагаемый </w:t>
      </w:r>
      <w:hyperlink r:id="rId10" w:anchor="Par36" w:history="1">
        <w:r w:rsidRPr="00C10C20">
          <w:rPr>
            <w:rFonts w:ascii="Times New Roman" w:hAnsi="Times New Roman"/>
            <w:color w:val="000000"/>
            <w:sz w:val="28"/>
            <w:szCs w:val="28"/>
            <w:lang w:eastAsia="ru-RU"/>
          </w:rPr>
          <w:t>порядок</w:t>
        </w:r>
      </w:hyperlink>
      <w:r w:rsidRPr="00C10C20">
        <w:rPr>
          <w:rFonts w:ascii="Times New Roman" w:hAnsi="Times New Roman"/>
          <w:sz w:val="28"/>
          <w:szCs w:val="28"/>
          <w:lang w:eastAsia="ru-RU"/>
        </w:rPr>
        <w:t xml:space="preserve"> проведения антикоррупционной экспертизы нормативных правовых актов и их проектов в </w:t>
      </w:r>
      <w:r w:rsidRPr="00C10C20">
        <w:rPr>
          <w:rFonts w:ascii="Times New Roman" w:hAnsi="Times New Roman"/>
          <w:bCs/>
          <w:sz w:val="28"/>
          <w:szCs w:val="28"/>
          <w:lang w:eastAsia="ru-RU"/>
        </w:rPr>
        <w:t>Совете сельского поселения «</w:t>
      </w:r>
      <w:proofErr w:type="spellStart"/>
      <w:r w:rsidRPr="00C10C20">
        <w:rPr>
          <w:rFonts w:ascii="Times New Roman" w:hAnsi="Times New Roman"/>
          <w:bCs/>
          <w:sz w:val="28"/>
          <w:szCs w:val="28"/>
          <w:lang w:eastAsia="ru-RU"/>
        </w:rPr>
        <w:t>Чиндалей</w:t>
      </w:r>
      <w:proofErr w:type="spellEnd"/>
      <w:r w:rsidRPr="00C10C20">
        <w:rPr>
          <w:rFonts w:ascii="Times New Roman" w:hAnsi="Times New Roman"/>
          <w:bCs/>
          <w:sz w:val="28"/>
          <w:szCs w:val="28"/>
          <w:lang w:eastAsia="ru-RU"/>
        </w:rPr>
        <w:t>».</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C10C20">
        <w:rPr>
          <w:rFonts w:ascii="Times New Roman" w:hAnsi="Times New Roman"/>
          <w:sz w:val="28"/>
          <w:szCs w:val="28"/>
          <w:lang w:eastAsia="ru-RU"/>
        </w:rPr>
        <w:t xml:space="preserve">3.  Настоящее решение вступает в силу на следующий день после дня его официального опубликования (обнародования) </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C10C20">
        <w:rPr>
          <w:rFonts w:ascii="Times New Roman" w:hAnsi="Times New Roman"/>
          <w:sz w:val="28"/>
          <w:szCs w:val="28"/>
          <w:lang w:eastAsia="ru-RU"/>
        </w:rPr>
        <w:t>4. Настоящее решение опубликовать (обнародовать) на информационном стенде администрации.</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C10C20">
        <w:rPr>
          <w:rFonts w:ascii="Times New Roman" w:hAnsi="Times New Roman"/>
          <w:sz w:val="28"/>
          <w:szCs w:val="28"/>
          <w:lang w:eastAsia="ru-RU"/>
        </w:rPr>
        <w:t>Глава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xml:space="preserve">»  </w:t>
      </w:r>
      <w:r w:rsidRPr="00C10C20">
        <w:rPr>
          <w:rFonts w:ascii="Times New Roman" w:hAnsi="Times New Roman"/>
          <w:i/>
          <w:sz w:val="28"/>
          <w:szCs w:val="28"/>
          <w:lang w:eastAsia="ru-RU"/>
        </w:rPr>
        <w:t xml:space="preserve">                             </w:t>
      </w:r>
      <w:proofErr w:type="spellStart"/>
      <w:r w:rsidRPr="00C10C20">
        <w:rPr>
          <w:rFonts w:ascii="Times New Roman" w:hAnsi="Times New Roman"/>
          <w:sz w:val="28"/>
          <w:szCs w:val="28"/>
          <w:lang w:eastAsia="ru-RU"/>
        </w:rPr>
        <w:t>Б.И.Цыденов</w:t>
      </w:r>
      <w:proofErr w:type="spellEnd"/>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left="5670"/>
        <w:jc w:val="center"/>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left="5670"/>
        <w:jc w:val="center"/>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left="5670"/>
        <w:jc w:val="center"/>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left="5670"/>
        <w:jc w:val="center"/>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left="5670"/>
        <w:jc w:val="center"/>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left="5670"/>
        <w:jc w:val="center"/>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left="5670"/>
        <w:jc w:val="center"/>
        <w:rPr>
          <w:rFonts w:ascii="Times New Roman" w:hAnsi="Times New Roman"/>
          <w:sz w:val="28"/>
          <w:szCs w:val="28"/>
          <w:lang w:eastAsia="ru-RU"/>
        </w:rPr>
      </w:pPr>
      <w:r w:rsidRPr="00C10C20">
        <w:rPr>
          <w:rFonts w:ascii="Times New Roman" w:hAnsi="Times New Roman"/>
          <w:sz w:val="28"/>
          <w:szCs w:val="28"/>
          <w:lang w:eastAsia="ru-RU"/>
        </w:rPr>
        <w:lastRenderedPageBreak/>
        <w:t>УТВЕРЖДЕНО</w:t>
      </w:r>
    </w:p>
    <w:p w:rsidR="00DD758D" w:rsidRPr="00C10C20" w:rsidRDefault="00DD758D" w:rsidP="00DD758D">
      <w:pPr>
        <w:suppressAutoHyphens/>
        <w:autoSpaceDE w:val="0"/>
        <w:autoSpaceDN w:val="0"/>
        <w:adjustRightInd w:val="0"/>
        <w:spacing w:after="0" w:line="240" w:lineRule="auto"/>
        <w:ind w:left="5670"/>
        <w:jc w:val="center"/>
        <w:rPr>
          <w:rFonts w:ascii="Times New Roman" w:hAnsi="Times New Roman"/>
          <w:sz w:val="28"/>
          <w:szCs w:val="28"/>
          <w:lang w:eastAsia="ru-RU"/>
        </w:rPr>
      </w:pPr>
      <w:r w:rsidRPr="00C10C20">
        <w:rPr>
          <w:rFonts w:ascii="Times New Roman" w:hAnsi="Times New Roman"/>
          <w:sz w:val="28"/>
          <w:szCs w:val="28"/>
          <w:lang w:eastAsia="ru-RU"/>
        </w:rPr>
        <w:t>решением Совета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w:t>
      </w:r>
    </w:p>
    <w:p w:rsidR="00DD758D" w:rsidRPr="00C10C20" w:rsidRDefault="00DD758D" w:rsidP="00DD758D">
      <w:pPr>
        <w:suppressAutoHyphens/>
        <w:autoSpaceDE w:val="0"/>
        <w:autoSpaceDN w:val="0"/>
        <w:adjustRightInd w:val="0"/>
        <w:spacing w:after="0" w:line="240" w:lineRule="auto"/>
        <w:ind w:left="5670"/>
        <w:jc w:val="center"/>
        <w:rPr>
          <w:rFonts w:ascii="Times New Roman" w:hAnsi="Times New Roman"/>
          <w:sz w:val="28"/>
          <w:szCs w:val="28"/>
          <w:lang w:eastAsia="ru-RU"/>
        </w:rPr>
      </w:pPr>
      <w:r w:rsidRPr="00C10C20">
        <w:rPr>
          <w:rFonts w:ascii="Times New Roman" w:hAnsi="Times New Roman"/>
          <w:sz w:val="28"/>
          <w:szCs w:val="28"/>
          <w:lang w:eastAsia="ru-RU"/>
        </w:rPr>
        <w:t>от 20 декабря 2015 года № 12</w:t>
      </w:r>
    </w:p>
    <w:p w:rsidR="00DD758D" w:rsidRPr="00C10C20" w:rsidRDefault="00DD758D" w:rsidP="00DD758D">
      <w:pPr>
        <w:autoSpaceDE w:val="0"/>
        <w:autoSpaceDN w:val="0"/>
        <w:adjustRightInd w:val="0"/>
        <w:spacing w:after="0" w:line="240" w:lineRule="auto"/>
        <w:jc w:val="center"/>
        <w:outlineLvl w:val="0"/>
        <w:rPr>
          <w:rFonts w:ascii="Arial" w:hAnsi="Arial" w:cs="Arial"/>
          <w:sz w:val="24"/>
          <w:szCs w:val="24"/>
          <w:lang w:eastAsia="ru-RU"/>
        </w:rPr>
      </w:pPr>
    </w:p>
    <w:p w:rsidR="00DD758D" w:rsidRPr="00C10C20" w:rsidRDefault="00DD758D" w:rsidP="00DD758D">
      <w:pPr>
        <w:autoSpaceDE w:val="0"/>
        <w:autoSpaceDN w:val="0"/>
        <w:adjustRightInd w:val="0"/>
        <w:spacing w:after="0" w:line="240" w:lineRule="auto"/>
        <w:jc w:val="right"/>
        <w:rPr>
          <w:rFonts w:ascii="Arial" w:hAnsi="Arial" w:cs="Arial"/>
          <w:sz w:val="24"/>
          <w:szCs w:val="24"/>
          <w:lang w:eastAsia="ru-RU"/>
        </w:rPr>
      </w:pPr>
    </w:p>
    <w:p w:rsidR="00DD758D" w:rsidRPr="00C10C20" w:rsidRDefault="00DD758D" w:rsidP="00DD758D">
      <w:pPr>
        <w:autoSpaceDE w:val="0"/>
        <w:autoSpaceDN w:val="0"/>
        <w:adjustRightInd w:val="0"/>
        <w:spacing w:after="0" w:line="240" w:lineRule="auto"/>
        <w:jc w:val="right"/>
        <w:rPr>
          <w:rFonts w:ascii="Arial" w:hAnsi="Arial" w:cs="Arial"/>
          <w:sz w:val="24"/>
          <w:szCs w:val="24"/>
          <w:lang w:eastAsia="ru-RU"/>
        </w:rPr>
      </w:pPr>
    </w:p>
    <w:p w:rsidR="00DD758D" w:rsidRPr="00C10C20" w:rsidRDefault="00DD758D" w:rsidP="00DD758D">
      <w:pPr>
        <w:autoSpaceDE w:val="0"/>
        <w:autoSpaceDN w:val="0"/>
        <w:adjustRightInd w:val="0"/>
        <w:spacing w:after="0" w:line="240" w:lineRule="auto"/>
        <w:jc w:val="center"/>
        <w:rPr>
          <w:rFonts w:ascii="Arial" w:hAnsi="Arial" w:cs="Arial"/>
          <w:sz w:val="24"/>
          <w:szCs w:val="24"/>
          <w:lang w:eastAsia="ru-RU"/>
        </w:rPr>
      </w:pPr>
    </w:p>
    <w:p w:rsidR="00DD758D" w:rsidRPr="00C10C20" w:rsidRDefault="00DD758D" w:rsidP="00DD758D">
      <w:pPr>
        <w:autoSpaceDE w:val="0"/>
        <w:autoSpaceDN w:val="0"/>
        <w:adjustRightInd w:val="0"/>
        <w:spacing w:after="0" w:line="240" w:lineRule="auto"/>
        <w:jc w:val="center"/>
        <w:rPr>
          <w:rFonts w:ascii="Arial" w:hAnsi="Arial" w:cs="Arial"/>
          <w:sz w:val="24"/>
          <w:szCs w:val="24"/>
          <w:lang w:eastAsia="ru-RU"/>
        </w:rPr>
      </w:pPr>
    </w:p>
    <w:p w:rsidR="00DD758D" w:rsidRPr="00C10C20" w:rsidRDefault="00DD758D" w:rsidP="00DD758D">
      <w:pPr>
        <w:autoSpaceDE w:val="0"/>
        <w:autoSpaceDN w:val="0"/>
        <w:adjustRightInd w:val="0"/>
        <w:spacing w:after="0" w:line="240" w:lineRule="auto"/>
        <w:jc w:val="center"/>
        <w:rPr>
          <w:rFonts w:ascii="Times New Roman" w:hAnsi="Times New Roman"/>
          <w:b/>
          <w:bCs/>
          <w:sz w:val="28"/>
          <w:szCs w:val="28"/>
          <w:lang w:eastAsia="ru-RU"/>
        </w:rPr>
      </w:pPr>
      <w:r w:rsidRPr="00C10C20">
        <w:rPr>
          <w:rFonts w:ascii="Times New Roman" w:hAnsi="Times New Roman"/>
          <w:b/>
          <w:bCs/>
          <w:sz w:val="28"/>
          <w:szCs w:val="28"/>
          <w:lang w:eastAsia="ru-RU"/>
        </w:rPr>
        <w:t>ПОРЯДОК</w:t>
      </w:r>
    </w:p>
    <w:p w:rsidR="00DD758D" w:rsidRPr="00C10C20" w:rsidRDefault="00DD758D" w:rsidP="00DD758D">
      <w:pPr>
        <w:autoSpaceDE w:val="0"/>
        <w:autoSpaceDN w:val="0"/>
        <w:adjustRightInd w:val="0"/>
        <w:spacing w:after="0" w:line="240" w:lineRule="auto"/>
        <w:jc w:val="center"/>
        <w:rPr>
          <w:rFonts w:ascii="Times New Roman" w:hAnsi="Times New Roman"/>
          <w:i/>
          <w:sz w:val="28"/>
          <w:szCs w:val="28"/>
          <w:lang w:eastAsia="ru-RU"/>
        </w:rPr>
      </w:pPr>
      <w:r w:rsidRPr="00C10C20">
        <w:rPr>
          <w:rFonts w:ascii="Times New Roman" w:hAnsi="Times New Roman"/>
          <w:b/>
          <w:bCs/>
          <w:sz w:val="28"/>
          <w:szCs w:val="28"/>
          <w:lang w:eastAsia="ru-RU"/>
        </w:rPr>
        <w:t>ПРОВЕДЕНИЯ АНТИКОРРУПЦИОННОЙ ЭКСПЕРТИЗЫ НОРМАТИВНЫХ ПРАВОВЫХ АКТОВ И ИХ ПРОЕКТОВ В СОВЕТЕ СЕЛЬСКОГО ПОСЕЛЕНИЯ «ЧИНДАЛЕЙ»</w:t>
      </w: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r w:rsidRPr="00C10C20">
        <w:rPr>
          <w:rFonts w:ascii="Times New Roman" w:hAnsi="Times New Roman"/>
          <w:sz w:val="28"/>
          <w:szCs w:val="28"/>
          <w:lang w:eastAsia="ru-RU"/>
        </w:rPr>
        <w:t>I. Общие положения</w:t>
      </w: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 xml:space="preserve">1. 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w:t>
      </w:r>
      <w:proofErr w:type="spellStart"/>
      <w:r w:rsidRPr="00C10C20">
        <w:rPr>
          <w:rFonts w:ascii="Times New Roman" w:hAnsi="Times New Roman"/>
          <w:sz w:val="28"/>
          <w:szCs w:val="28"/>
          <w:lang w:eastAsia="ru-RU"/>
        </w:rPr>
        <w:t>коррупциогенных</w:t>
      </w:r>
      <w:proofErr w:type="spellEnd"/>
      <w:r w:rsidRPr="00C10C20">
        <w:rPr>
          <w:rFonts w:ascii="Times New Roman" w:hAnsi="Times New Roman"/>
          <w:sz w:val="28"/>
          <w:szCs w:val="28"/>
          <w:lang w:eastAsia="ru-RU"/>
        </w:rPr>
        <w:t xml:space="preserve"> факторов и их последующего устранения.</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 xml:space="preserve">2. Антикоррупционной экспертизе подлежат проекты решений </w:t>
      </w:r>
      <w:r w:rsidRPr="00C10C20">
        <w:rPr>
          <w:rFonts w:ascii="Times New Roman" w:hAnsi="Times New Roman"/>
          <w:bCs/>
          <w:sz w:val="28"/>
          <w:szCs w:val="28"/>
          <w:lang w:eastAsia="ru-RU"/>
        </w:rPr>
        <w:t>Совета сельского поселения «</w:t>
      </w:r>
      <w:proofErr w:type="spellStart"/>
      <w:r w:rsidRPr="00C10C20">
        <w:rPr>
          <w:rFonts w:ascii="Times New Roman" w:hAnsi="Times New Roman"/>
          <w:bCs/>
          <w:sz w:val="28"/>
          <w:szCs w:val="28"/>
          <w:lang w:eastAsia="ru-RU"/>
        </w:rPr>
        <w:t>Чиндалей</w:t>
      </w:r>
      <w:proofErr w:type="spellEnd"/>
      <w:r w:rsidRPr="00C10C20">
        <w:rPr>
          <w:rFonts w:ascii="Times New Roman" w:hAnsi="Times New Roman"/>
          <w:bCs/>
          <w:sz w:val="28"/>
          <w:szCs w:val="28"/>
          <w:lang w:eastAsia="ru-RU"/>
        </w:rPr>
        <w:t>»</w:t>
      </w:r>
      <w:r w:rsidRPr="00C10C20">
        <w:rPr>
          <w:rFonts w:ascii="Times New Roman" w:hAnsi="Times New Roman"/>
          <w:sz w:val="28"/>
          <w:szCs w:val="28"/>
          <w:lang w:eastAsia="ru-RU"/>
        </w:rPr>
        <w:t>, проекты постановлений председателя Совета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либо проекты постановлений главы администрации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(в случае, когда глава возглавляет представительный орган) (далее – проекты муниципальных нормативных правовых актов), а также решений Совета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постановлений председателя Совета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w:t>
      </w:r>
      <w:proofErr w:type="gramStart"/>
      <w:r w:rsidRPr="00C10C20">
        <w:rPr>
          <w:rFonts w:ascii="Times New Roman" w:hAnsi="Times New Roman"/>
          <w:sz w:val="28"/>
          <w:szCs w:val="28"/>
          <w:lang w:eastAsia="ru-RU"/>
        </w:rPr>
        <w:t>.</w:t>
      </w:r>
      <w:proofErr w:type="gramEnd"/>
      <w:r w:rsidRPr="00C10C20">
        <w:rPr>
          <w:rFonts w:ascii="Times New Roman" w:hAnsi="Times New Roman"/>
          <w:sz w:val="28"/>
          <w:szCs w:val="28"/>
          <w:lang w:eastAsia="ru-RU"/>
        </w:rPr>
        <w:t xml:space="preserve"> </w:t>
      </w:r>
      <w:proofErr w:type="gramStart"/>
      <w:r w:rsidRPr="00C10C20">
        <w:rPr>
          <w:rFonts w:ascii="Times New Roman" w:hAnsi="Times New Roman"/>
          <w:sz w:val="28"/>
          <w:szCs w:val="28"/>
          <w:lang w:eastAsia="ru-RU"/>
        </w:rPr>
        <w:t>л</w:t>
      </w:r>
      <w:proofErr w:type="gramEnd"/>
      <w:r w:rsidRPr="00C10C20">
        <w:rPr>
          <w:rFonts w:ascii="Times New Roman" w:hAnsi="Times New Roman"/>
          <w:sz w:val="28"/>
          <w:szCs w:val="28"/>
          <w:lang w:eastAsia="ru-RU"/>
        </w:rPr>
        <w:t>ибо главы администрации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xml:space="preserve">» (далее – муниципальные нормативные правовые акты),  в целях выявления в них </w:t>
      </w:r>
      <w:proofErr w:type="spellStart"/>
      <w:r w:rsidRPr="00C10C20">
        <w:rPr>
          <w:rFonts w:ascii="Times New Roman" w:hAnsi="Times New Roman"/>
          <w:sz w:val="28"/>
          <w:szCs w:val="28"/>
          <w:lang w:eastAsia="ru-RU"/>
        </w:rPr>
        <w:t>коррупциогенных</w:t>
      </w:r>
      <w:proofErr w:type="spellEnd"/>
      <w:r w:rsidRPr="00C10C20">
        <w:rPr>
          <w:rFonts w:ascii="Times New Roman" w:hAnsi="Times New Roman"/>
          <w:sz w:val="28"/>
          <w:szCs w:val="28"/>
          <w:lang w:eastAsia="ru-RU"/>
        </w:rPr>
        <w:t xml:space="preserve"> факторов и их последующего устранения.</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 xml:space="preserve">3. Антикоррупционная экспертиза осуществляется в соответствии с </w:t>
      </w:r>
      <w:hyperlink r:id="rId11" w:history="1">
        <w:r w:rsidRPr="00C10C20">
          <w:rPr>
            <w:rFonts w:ascii="Times New Roman" w:hAnsi="Times New Roman"/>
            <w:color w:val="000000"/>
            <w:sz w:val="28"/>
            <w:szCs w:val="28"/>
            <w:lang w:eastAsia="ru-RU"/>
          </w:rPr>
          <w:t>Методикой</w:t>
        </w:r>
      </w:hyperlink>
      <w:r w:rsidRPr="00C10C20">
        <w:rPr>
          <w:rFonts w:ascii="Times New Roman" w:hAnsi="Times New Roman"/>
          <w:sz w:val="28"/>
          <w:szCs w:val="28"/>
          <w:lang w:eastAsia="ru-RU"/>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(далее - Методика).</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 xml:space="preserve">4. </w:t>
      </w:r>
      <w:proofErr w:type="spellStart"/>
      <w:r w:rsidRPr="00C10C20">
        <w:rPr>
          <w:rFonts w:ascii="Times New Roman" w:hAnsi="Times New Roman"/>
          <w:sz w:val="28"/>
          <w:szCs w:val="28"/>
          <w:lang w:eastAsia="ru-RU"/>
        </w:rPr>
        <w:t>Коррупциогенными</w:t>
      </w:r>
      <w:proofErr w:type="spellEnd"/>
      <w:r w:rsidRPr="00C10C20">
        <w:rPr>
          <w:rFonts w:ascii="Times New Roman" w:hAnsi="Times New Roman"/>
          <w:sz w:val="28"/>
          <w:szCs w:val="28"/>
          <w:lang w:eastAsia="ru-RU"/>
        </w:rPr>
        <w:t xml:space="preserve"> факторами, устанавливающими для </w:t>
      </w:r>
      <w:proofErr w:type="spellStart"/>
      <w:r w:rsidRPr="00C10C20">
        <w:rPr>
          <w:rFonts w:ascii="Times New Roman" w:hAnsi="Times New Roman"/>
          <w:sz w:val="28"/>
          <w:szCs w:val="28"/>
          <w:lang w:eastAsia="ru-RU"/>
        </w:rPr>
        <w:t>правоприменителя</w:t>
      </w:r>
      <w:proofErr w:type="spellEnd"/>
      <w:r w:rsidRPr="00C10C20">
        <w:rPr>
          <w:rFonts w:ascii="Times New Roman" w:hAnsi="Times New Roman"/>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а) широта дискреционных полномочий - отсутствие или неопределенность сроков, условий или оснований принятия решения, наличие дублирующих органов местного самоуправления (их должностных лиц);</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lastRenderedPageBreak/>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г) чрезмерная свобода подзаконного нормотворчества - наличие бланкетных и отсылочных норм, приводящее к принятию муниципальных актов, вторгающихся в компетенцию органа местного самоуправления, принявшего первоначальный муниципальный нормативный правовой акт;</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д)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муниципальных нормативных правовых актов;</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е)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ж) отказ от конкурсных (аукционных) процедур - закрепление административного порядка предоставления права (блага).</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 xml:space="preserve">5. </w:t>
      </w:r>
      <w:proofErr w:type="spellStart"/>
      <w:r w:rsidRPr="00C10C20">
        <w:rPr>
          <w:rFonts w:ascii="Times New Roman" w:hAnsi="Times New Roman"/>
          <w:sz w:val="28"/>
          <w:szCs w:val="28"/>
          <w:lang w:eastAsia="ru-RU"/>
        </w:rPr>
        <w:t>Коррупциогенными</w:t>
      </w:r>
      <w:proofErr w:type="spellEnd"/>
      <w:r w:rsidRPr="00C10C20">
        <w:rPr>
          <w:rFonts w:ascii="Times New Roman" w:hAnsi="Times New Roman"/>
          <w:sz w:val="28"/>
          <w:szCs w:val="28"/>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в) юридико-лингвистическая неопределенность - употребление неустоявшихся, двусмысленных терминов и категорий оценочного характера.</w:t>
      </w: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bookmarkStart w:id="0" w:name="Par36"/>
      <w:bookmarkEnd w:id="0"/>
    </w:p>
    <w:p w:rsidR="00DD758D" w:rsidRPr="00C10C20" w:rsidRDefault="00DD758D" w:rsidP="00DD758D">
      <w:pPr>
        <w:autoSpaceDE w:val="0"/>
        <w:autoSpaceDN w:val="0"/>
        <w:adjustRightInd w:val="0"/>
        <w:spacing w:after="0" w:line="240" w:lineRule="auto"/>
        <w:jc w:val="center"/>
        <w:outlineLvl w:val="1"/>
        <w:rPr>
          <w:rFonts w:ascii="Times New Roman" w:hAnsi="Times New Roman"/>
          <w:sz w:val="28"/>
          <w:szCs w:val="28"/>
          <w:lang w:eastAsia="ru-RU"/>
        </w:rPr>
      </w:pPr>
      <w:r w:rsidRPr="00C10C20">
        <w:rPr>
          <w:rFonts w:ascii="Times New Roman" w:hAnsi="Times New Roman"/>
          <w:sz w:val="28"/>
          <w:szCs w:val="28"/>
          <w:lang w:eastAsia="ru-RU"/>
        </w:rPr>
        <w:t>II. Порядок проведения антикоррупционной экспертизы</w:t>
      </w: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r w:rsidRPr="00C10C20">
        <w:rPr>
          <w:rFonts w:ascii="Times New Roman" w:hAnsi="Times New Roman"/>
          <w:sz w:val="28"/>
          <w:szCs w:val="28"/>
          <w:lang w:eastAsia="ru-RU"/>
        </w:rPr>
        <w:t>правовых актов</w:t>
      </w: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p>
    <w:p w:rsidR="00DD758D" w:rsidRPr="00C10C20" w:rsidRDefault="00DD758D" w:rsidP="00DD758D">
      <w:pPr>
        <w:autoSpaceDE w:val="0"/>
        <w:autoSpaceDN w:val="0"/>
        <w:adjustRightInd w:val="0"/>
        <w:spacing w:after="0" w:line="240" w:lineRule="auto"/>
        <w:ind w:firstLine="851"/>
        <w:jc w:val="both"/>
        <w:rPr>
          <w:rFonts w:ascii="Times New Roman" w:hAnsi="Times New Roman"/>
          <w:sz w:val="28"/>
          <w:szCs w:val="28"/>
          <w:lang w:eastAsia="ru-RU"/>
        </w:rPr>
      </w:pPr>
      <w:r w:rsidRPr="00C10C20">
        <w:rPr>
          <w:rFonts w:ascii="Times New Roman" w:hAnsi="Times New Roman"/>
          <w:sz w:val="28"/>
          <w:szCs w:val="28"/>
          <w:lang w:eastAsia="ru-RU"/>
        </w:rPr>
        <w:t>6.  Антикоррупционная экспертиза проектов  муниципальных нормативных правовых актов  проводится председателем представительного органа,  (в случае осуществления им своей деятельности на постоянной основе и в случае отсутствия в представительном органе специалиста, осуществляющего организацию его работы) (далее – исполнитель).</w:t>
      </w:r>
    </w:p>
    <w:p w:rsidR="00DD758D" w:rsidRPr="00C10C20" w:rsidRDefault="00DD758D" w:rsidP="00DD758D">
      <w:pPr>
        <w:autoSpaceDE w:val="0"/>
        <w:autoSpaceDN w:val="0"/>
        <w:adjustRightInd w:val="0"/>
        <w:spacing w:after="0" w:line="240" w:lineRule="auto"/>
        <w:ind w:firstLine="851"/>
        <w:jc w:val="both"/>
        <w:rPr>
          <w:rFonts w:ascii="Times New Roman" w:hAnsi="Times New Roman"/>
          <w:sz w:val="28"/>
          <w:szCs w:val="28"/>
          <w:lang w:eastAsia="ru-RU"/>
        </w:rPr>
      </w:pPr>
      <w:r w:rsidRPr="00C10C20">
        <w:rPr>
          <w:rFonts w:ascii="Times New Roman" w:hAnsi="Times New Roman"/>
          <w:sz w:val="28"/>
          <w:szCs w:val="28"/>
          <w:lang w:eastAsia="ru-RU"/>
        </w:rPr>
        <w:t xml:space="preserve"> 7. Антикоррупционная экспертиза проектов  муниципальных нормативных правовых актов  проводится  в течение 5 рабочих дней со дня поступления исполнителю.</w:t>
      </w:r>
    </w:p>
    <w:p w:rsidR="00DD758D" w:rsidRPr="00C10C20" w:rsidRDefault="00DD758D" w:rsidP="00DD758D">
      <w:pPr>
        <w:autoSpaceDE w:val="0"/>
        <w:autoSpaceDN w:val="0"/>
        <w:adjustRightInd w:val="0"/>
        <w:spacing w:after="0" w:line="240" w:lineRule="auto"/>
        <w:ind w:firstLine="851"/>
        <w:jc w:val="both"/>
        <w:rPr>
          <w:rFonts w:ascii="Times New Roman" w:hAnsi="Times New Roman"/>
          <w:sz w:val="28"/>
          <w:szCs w:val="28"/>
          <w:lang w:eastAsia="ru-RU"/>
        </w:rPr>
      </w:pPr>
      <w:r w:rsidRPr="00C10C20">
        <w:rPr>
          <w:rFonts w:ascii="Times New Roman" w:hAnsi="Times New Roman"/>
          <w:sz w:val="28"/>
          <w:szCs w:val="28"/>
          <w:lang w:eastAsia="ru-RU"/>
        </w:rPr>
        <w:lastRenderedPageBreak/>
        <w:t xml:space="preserve">8.  При выявлении в проекте муниципального нормативного правового акта </w:t>
      </w:r>
      <w:proofErr w:type="spellStart"/>
      <w:r w:rsidRPr="00C10C20">
        <w:rPr>
          <w:rFonts w:ascii="Times New Roman" w:hAnsi="Times New Roman"/>
          <w:sz w:val="28"/>
          <w:szCs w:val="28"/>
          <w:lang w:eastAsia="ru-RU"/>
        </w:rPr>
        <w:t>коррупциогенных</w:t>
      </w:r>
      <w:proofErr w:type="spellEnd"/>
      <w:r w:rsidRPr="00C10C20">
        <w:rPr>
          <w:rFonts w:ascii="Times New Roman" w:hAnsi="Times New Roman"/>
          <w:sz w:val="28"/>
          <w:szCs w:val="28"/>
          <w:lang w:eastAsia="ru-RU"/>
        </w:rPr>
        <w:t xml:space="preserve"> факторов исполнитель отражает выявленные </w:t>
      </w:r>
      <w:proofErr w:type="spellStart"/>
      <w:r w:rsidRPr="00C10C20">
        <w:rPr>
          <w:rFonts w:ascii="Times New Roman" w:hAnsi="Times New Roman"/>
          <w:sz w:val="28"/>
          <w:szCs w:val="28"/>
          <w:lang w:eastAsia="ru-RU"/>
        </w:rPr>
        <w:t>коррупциогенные</w:t>
      </w:r>
      <w:proofErr w:type="spellEnd"/>
      <w:r w:rsidRPr="00C10C20">
        <w:rPr>
          <w:rFonts w:ascii="Times New Roman" w:hAnsi="Times New Roman"/>
          <w:sz w:val="28"/>
          <w:szCs w:val="28"/>
          <w:lang w:eastAsia="ru-RU"/>
        </w:rPr>
        <w:t xml:space="preserve"> факторы в заключении по результатам проведения антикоррупционной экспертизы со ссылкой на положения </w:t>
      </w:r>
      <w:hyperlink r:id="rId12" w:history="1">
        <w:r w:rsidRPr="00C10C20">
          <w:rPr>
            <w:rFonts w:ascii="Times New Roman" w:hAnsi="Times New Roman"/>
            <w:color w:val="000000"/>
            <w:sz w:val="28"/>
            <w:szCs w:val="28"/>
            <w:lang w:eastAsia="ru-RU"/>
          </w:rPr>
          <w:t>Методики</w:t>
        </w:r>
      </w:hyperlink>
      <w:r w:rsidRPr="00C10C20">
        <w:rPr>
          <w:rFonts w:ascii="Times New Roman" w:hAnsi="Times New Roman"/>
          <w:sz w:val="28"/>
          <w:szCs w:val="28"/>
          <w:lang w:eastAsia="ru-RU"/>
        </w:rPr>
        <w:t>.</w:t>
      </w:r>
    </w:p>
    <w:p w:rsidR="00DD758D" w:rsidRPr="00C10C20" w:rsidRDefault="00DD758D" w:rsidP="00DD758D">
      <w:pPr>
        <w:autoSpaceDE w:val="0"/>
        <w:autoSpaceDN w:val="0"/>
        <w:adjustRightInd w:val="0"/>
        <w:spacing w:after="0" w:line="240" w:lineRule="auto"/>
        <w:ind w:firstLine="851"/>
        <w:jc w:val="both"/>
        <w:rPr>
          <w:rFonts w:ascii="Times New Roman" w:hAnsi="Times New Roman"/>
          <w:sz w:val="28"/>
          <w:szCs w:val="28"/>
          <w:lang w:eastAsia="ru-RU"/>
        </w:rPr>
      </w:pPr>
      <w:r w:rsidRPr="00C10C20">
        <w:rPr>
          <w:rFonts w:ascii="Times New Roman" w:hAnsi="Times New Roman"/>
          <w:sz w:val="28"/>
          <w:szCs w:val="28"/>
          <w:lang w:eastAsia="ru-RU"/>
        </w:rPr>
        <w:t xml:space="preserve">9. Отсутствие </w:t>
      </w:r>
      <w:proofErr w:type="spellStart"/>
      <w:r w:rsidRPr="00C10C20">
        <w:rPr>
          <w:rFonts w:ascii="Times New Roman" w:hAnsi="Times New Roman"/>
          <w:sz w:val="28"/>
          <w:szCs w:val="28"/>
          <w:lang w:eastAsia="ru-RU"/>
        </w:rPr>
        <w:t>коррупциогенных</w:t>
      </w:r>
      <w:proofErr w:type="spellEnd"/>
      <w:r w:rsidRPr="00C10C20">
        <w:rPr>
          <w:rFonts w:ascii="Times New Roman" w:hAnsi="Times New Roman"/>
          <w:sz w:val="28"/>
          <w:szCs w:val="28"/>
          <w:lang w:eastAsia="ru-RU"/>
        </w:rPr>
        <w:t xml:space="preserve"> факторов в проекте  муниципального нормативного правового акта подтверждается согласованием проекта правового акта исполнителем.</w:t>
      </w: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p>
    <w:p w:rsidR="00DD758D" w:rsidRPr="00C10C20" w:rsidRDefault="00DD758D" w:rsidP="00DD758D">
      <w:pPr>
        <w:autoSpaceDE w:val="0"/>
        <w:autoSpaceDN w:val="0"/>
        <w:adjustRightInd w:val="0"/>
        <w:spacing w:after="0" w:line="240" w:lineRule="auto"/>
        <w:jc w:val="center"/>
        <w:outlineLvl w:val="1"/>
        <w:rPr>
          <w:rFonts w:ascii="Times New Roman" w:hAnsi="Times New Roman"/>
          <w:sz w:val="28"/>
          <w:szCs w:val="28"/>
          <w:lang w:eastAsia="ru-RU"/>
        </w:rPr>
      </w:pPr>
      <w:r w:rsidRPr="00C10C20">
        <w:rPr>
          <w:rFonts w:ascii="Times New Roman" w:hAnsi="Times New Roman"/>
          <w:sz w:val="28"/>
          <w:szCs w:val="28"/>
          <w:lang w:eastAsia="ru-RU"/>
        </w:rPr>
        <w:t xml:space="preserve">III. Обеспечение проведения </w:t>
      </w:r>
      <w:proofErr w:type="gramStart"/>
      <w:r w:rsidRPr="00C10C20">
        <w:rPr>
          <w:rFonts w:ascii="Times New Roman" w:hAnsi="Times New Roman"/>
          <w:sz w:val="28"/>
          <w:szCs w:val="28"/>
          <w:lang w:eastAsia="ru-RU"/>
        </w:rPr>
        <w:t>независимой</w:t>
      </w:r>
      <w:proofErr w:type="gramEnd"/>
      <w:r w:rsidRPr="00C10C20">
        <w:rPr>
          <w:rFonts w:ascii="Times New Roman" w:hAnsi="Times New Roman"/>
          <w:sz w:val="28"/>
          <w:szCs w:val="28"/>
          <w:lang w:eastAsia="ru-RU"/>
        </w:rPr>
        <w:t xml:space="preserve"> антикоррупционной</w:t>
      </w: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r w:rsidRPr="00C10C20">
        <w:rPr>
          <w:rFonts w:ascii="Times New Roman" w:hAnsi="Times New Roman"/>
          <w:sz w:val="28"/>
          <w:szCs w:val="28"/>
          <w:lang w:eastAsia="ru-RU"/>
        </w:rPr>
        <w:t>экспертизы проектов муниципальных нормативных правовых актов</w:t>
      </w: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 xml:space="preserve">11. </w:t>
      </w:r>
      <w:proofErr w:type="gramStart"/>
      <w:r w:rsidRPr="00C10C20">
        <w:rPr>
          <w:rFonts w:ascii="Times New Roman" w:hAnsi="Times New Roman"/>
          <w:sz w:val="28"/>
          <w:szCs w:val="28"/>
          <w:lang w:eastAsia="ru-RU"/>
        </w:rPr>
        <w:t>В целях обеспечения возможности проведения независимой антикоррупционной экспертизы муниципальных нормативных правовых  актов специалисты, ответственные за подготовку проектов муниципальных правовых актов обеспечивают представление указанных проектов правовых актов для их размещения на официальном сайте Совета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roofErr w:type="gramEnd"/>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p>
    <w:p w:rsidR="00DD758D" w:rsidRPr="00C10C20" w:rsidRDefault="00DD758D" w:rsidP="00DD758D">
      <w:pPr>
        <w:autoSpaceDE w:val="0"/>
        <w:autoSpaceDN w:val="0"/>
        <w:adjustRightInd w:val="0"/>
        <w:spacing w:after="0" w:line="240" w:lineRule="auto"/>
        <w:jc w:val="center"/>
        <w:outlineLvl w:val="1"/>
        <w:rPr>
          <w:rFonts w:ascii="Times New Roman" w:hAnsi="Times New Roman"/>
          <w:sz w:val="28"/>
          <w:szCs w:val="28"/>
          <w:lang w:eastAsia="ru-RU"/>
        </w:rPr>
      </w:pPr>
      <w:r w:rsidRPr="00C10C20">
        <w:rPr>
          <w:rFonts w:ascii="Times New Roman" w:hAnsi="Times New Roman"/>
          <w:sz w:val="28"/>
          <w:szCs w:val="28"/>
          <w:lang w:eastAsia="ru-RU"/>
        </w:rPr>
        <w:t>IV. Порядок проведения антикоррупционной экспертизы</w:t>
      </w: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r w:rsidRPr="00C10C20">
        <w:rPr>
          <w:rFonts w:ascii="Times New Roman" w:hAnsi="Times New Roman"/>
          <w:sz w:val="28"/>
          <w:szCs w:val="28"/>
          <w:lang w:eastAsia="ru-RU"/>
        </w:rPr>
        <w:t>муниципальных нормативных правовых актов</w:t>
      </w:r>
    </w:p>
    <w:p w:rsidR="00DD758D" w:rsidRPr="00C10C20" w:rsidRDefault="00DD758D" w:rsidP="00DD758D">
      <w:pPr>
        <w:autoSpaceDE w:val="0"/>
        <w:autoSpaceDN w:val="0"/>
        <w:adjustRightInd w:val="0"/>
        <w:spacing w:after="0" w:line="240" w:lineRule="auto"/>
        <w:jc w:val="center"/>
        <w:rPr>
          <w:rFonts w:ascii="Times New Roman" w:hAnsi="Times New Roman"/>
          <w:sz w:val="28"/>
          <w:szCs w:val="28"/>
          <w:lang w:eastAsia="ru-RU"/>
        </w:rPr>
      </w:pPr>
    </w:p>
    <w:p w:rsidR="00DD758D" w:rsidRPr="00C10C20" w:rsidRDefault="00DD758D" w:rsidP="00DD758D">
      <w:pPr>
        <w:autoSpaceDE w:val="0"/>
        <w:autoSpaceDN w:val="0"/>
        <w:adjustRightInd w:val="0"/>
        <w:spacing w:after="0" w:line="240" w:lineRule="auto"/>
        <w:ind w:firstLine="540"/>
        <w:jc w:val="both"/>
        <w:rPr>
          <w:rFonts w:ascii="Times New Roman" w:hAnsi="Times New Roman"/>
          <w:sz w:val="28"/>
          <w:szCs w:val="28"/>
          <w:lang w:eastAsia="ru-RU"/>
        </w:rPr>
      </w:pPr>
      <w:r w:rsidRPr="00C10C20">
        <w:rPr>
          <w:rFonts w:ascii="Times New Roman" w:hAnsi="Times New Roman"/>
          <w:sz w:val="28"/>
          <w:szCs w:val="28"/>
          <w:lang w:eastAsia="ru-RU"/>
        </w:rPr>
        <w:t>12.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 краевому законодательству, уставу муниципального образования.</w:t>
      </w:r>
    </w:p>
    <w:p w:rsidR="00DD758D" w:rsidRPr="00C10C20" w:rsidRDefault="00DD758D" w:rsidP="00DD758D">
      <w:pPr>
        <w:autoSpaceDE w:val="0"/>
        <w:autoSpaceDN w:val="0"/>
        <w:adjustRightInd w:val="0"/>
        <w:spacing w:after="0" w:line="240" w:lineRule="auto"/>
        <w:ind w:firstLine="540"/>
        <w:jc w:val="both"/>
        <w:rPr>
          <w:rFonts w:ascii="Times New Roman" w:hAnsi="Times New Roman"/>
          <w:i/>
          <w:sz w:val="28"/>
          <w:szCs w:val="28"/>
          <w:lang w:eastAsia="ru-RU"/>
        </w:rPr>
      </w:pPr>
      <w:r w:rsidRPr="00C10C20">
        <w:rPr>
          <w:rFonts w:ascii="Times New Roman" w:hAnsi="Times New Roman"/>
          <w:sz w:val="28"/>
          <w:szCs w:val="28"/>
          <w:lang w:eastAsia="ru-RU"/>
        </w:rPr>
        <w:t xml:space="preserve">14. В случае выявления в тексте муниципальных нормативных правовых актов </w:t>
      </w:r>
      <w:proofErr w:type="spellStart"/>
      <w:r w:rsidRPr="00C10C20">
        <w:rPr>
          <w:rFonts w:ascii="Times New Roman" w:hAnsi="Times New Roman"/>
          <w:sz w:val="28"/>
          <w:szCs w:val="28"/>
          <w:lang w:eastAsia="ru-RU"/>
        </w:rPr>
        <w:t>коррупциогенных</w:t>
      </w:r>
      <w:proofErr w:type="spellEnd"/>
      <w:r w:rsidRPr="00C10C20">
        <w:rPr>
          <w:rFonts w:ascii="Times New Roman" w:hAnsi="Times New Roman"/>
          <w:sz w:val="28"/>
          <w:szCs w:val="28"/>
          <w:lang w:eastAsia="ru-RU"/>
        </w:rPr>
        <w:t xml:space="preserve"> факторов результаты проведения антикоррупционной экспертизы  муниципальных нормативных правовых актов оформляется заключение, которое передается на рассмотрение депутатам Совета сельского поселения «</w:t>
      </w:r>
      <w:proofErr w:type="spellStart"/>
      <w:r w:rsidRPr="00C10C20">
        <w:rPr>
          <w:rFonts w:ascii="Times New Roman" w:hAnsi="Times New Roman"/>
          <w:sz w:val="28"/>
          <w:szCs w:val="28"/>
          <w:lang w:eastAsia="ru-RU"/>
        </w:rPr>
        <w:t>Чиндалей</w:t>
      </w:r>
      <w:proofErr w:type="spellEnd"/>
      <w:r w:rsidRPr="00C10C20">
        <w:rPr>
          <w:rFonts w:ascii="Times New Roman" w:hAnsi="Times New Roman"/>
          <w:sz w:val="28"/>
          <w:szCs w:val="28"/>
          <w:lang w:eastAsia="ru-RU"/>
        </w:rPr>
        <w:t>»</w:t>
      </w:r>
      <w:r w:rsidRPr="00C10C20">
        <w:rPr>
          <w:rFonts w:ascii="Times New Roman" w:hAnsi="Times New Roman"/>
          <w:i/>
          <w:sz w:val="28"/>
          <w:szCs w:val="28"/>
          <w:lang w:eastAsia="ru-RU"/>
        </w:rPr>
        <w:t>.</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center"/>
        <w:rPr>
          <w:rFonts w:ascii="Times New Roman" w:hAnsi="Times New Roman"/>
          <w:sz w:val="28"/>
          <w:szCs w:val="28"/>
          <w:lang w:eastAsia="ru-RU"/>
        </w:rPr>
      </w:pPr>
      <w:r w:rsidRPr="00C10C20">
        <w:rPr>
          <w:rFonts w:ascii="Times New Roman" w:hAnsi="Times New Roman"/>
          <w:sz w:val="28"/>
          <w:szCs w:val="28"/>
          <w:lang w:eastAsia="ru-RU"/>
        </w:rPr>
        <w:t>________________________________</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C10C20">
        <w:rPr>
          <w:rFonts w:ascii="Times New Roman" w:hAnsi="Times New Roman"/>
          <w:sz w:val="28"/>
          <w:szCs w:val="28"/>
          <w:lang w:eastAsia="ru-RU"/>
        </w:rPr>
        <w:t>* указать один из приемлемых вариантов:</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C10C20">
        <w:rPr>
          <w:rFonts w:ascii="Times New Roman" w:hAnsi="Times New Roman"/>
          <w:sz w:val="28"/>
          <w:szCs w:val="28"/>
          <w:lang w:eastAsia="ru-RU"/>
        </w:rPr>
        <w:t>- специалист аппарата представительного органа;</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C10C20">
        <w:rPr>
          <w:rFonts w:ascii="Times New Roman" w:hAnsi="Times New Roman"/>
          <w:sz w:val="28"/>
          <w:szCs w:val="28"/>
          <w:lang w:eastAsia="ru-RU"/>
        </w:rPr>
        <w:t xml:space="preserve"> - председатель представительного органа,  (в случае осуществления им своей деятельности на постоянной основе и в случае отсутствия в представительном органе специалиста, осуществляющего организацию его работы);</w:t>
      </w:r>
    </w:p>
    <w:p w:rsidR="00DD758D" w:rsidRPr="00C10C20" w:rsidRDefault="00DD758D" w:rsidP="00DD758D">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C10C20">
        <w:rPr>
          <w:rFonts w:ascii="Times New Roman" w:hAnsi="Times New Roman"/>
          <w:sz w:val="28"/>
          <w:szCs w:val="28"/>
          <w:lang w:eastAsia="ru-RU"/>
        </w:rPr>
        <w:lastRenderedPageBreak/>
        <w:t xml:space="preserve">- лицо, осуществляющее проведение антикоррупционной экспертизы на условиях гражданско-правового договора (в случае отсутствия в представительном органе специалиста, осуществляющего организацию его работы и осуществления деятельности председателя представительного органа на непостоянной основе) </w:t>
      </w:r>
    </w:p>
    <w:p w:rsidR="00DD758D" w:rsidRPr="00C10C20" w:rsidRDefault="00DD758D" w:rsidP="00DD758D">
      <w:pPr>
        <w:widowControl w:val="0"/>
        <w:autoSpaceDE w:val="0"/>
        <w:autoSpaceDN w:val="0"/>
        <w:adjustRightInd w:val="0"/>
        <w:spacing w:after="0" w:line="240" w:lineRule="auto"/>
        <w:ind w:firstLine="720"/>
        <w:jc w:val="both"/>
        <w:rPr>
          <w:rFonts w:ascii="Arial" w:hAnsi="Arial" w:cs="Arial"/>
          <w:sz w:val="24"/>
          <w:szCs w:val="24"/>
          <w:lang w:eastAsia="ru-RU"/>
        </w:rPr>
      </w:pPr>
    </w:p>
    <w:p w:rsidR="00C57D3B" w:rsidRDefault="00C57D3B">
      <w:bookmarkStart w:id="1" w:name="_GoBack"/>
      <w:bookmarkEnd w:id="1"/>
    </w:p>
    <w:sectPr w:rsidR="00C57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6324C"/>
    <w:multiLevelType w:val="hybridMultilevel"/>
    <w:tmpl w:val="25382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8D"/>
    <w:rsid w:val="00C57D3B"/>
    <w:rsid w:val="00DD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A54E3EB0332C7B5878E1269DC717B48F2D9F89E364F617CF7AFC33207385BBD1197B0973F434D26D3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B2A54E3EB0332C7B5878E1269DC717B40F8DBF09635126B74AEA3C13508674CBA589BB1973F4224DCL" TargetMode="External"/><Relationship Id="rId12" Type="http://schemas.openxmlformats.org/officeDocument/2006/relationships/hyperlink" Target="consultantplus://offline/ref=6B2A54E3EB0332C7B5878E1269DC717B40F8DBF09635126B74AEA3C13508674CBA589BB1973F4124D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2A54E3EB0332C7B5878E1269DC717B48F2D9F89E364F617CF7AFC33207385BBD1197B0973F434D26D3L" TargetMode="External"/><Relationship Id="rId11" Type="http://schemas.openxmlformats.org/officeDocument/2006/relationships/hyperlink" Target="consultantplus://offline/ref=6B2A54E3EB0332C7B5878E1269DC717B40F8DBF09635126B74AEA3C13508674CBA589BB1973F4124D8L" TargetMode="External"/><Relationship Id="rId5" Type="http://schemas.openxmlformats.org/officeDocument/2006/relationships/webSettings" Target="webSettings.xml"/><Relationship Id="rId10" Type="http://schemas.openxmlformats.org/officeDocument/2006/relationships/hyperlink" Target="file:///C:\Users\dw\Downloads\&#1101;&#1083;&#1077;&#1082;&#1090;&#1088;&#1086;&#1085;&#1085;&#1099;&#1081;%20&#1074;&#1072;&#1088;&#1080;&#1072;&#1085;&#1090;.doc" TargetMode="External"/><Relationship Id="rId4" Type="http://schemas.openxmlformats.org/officeDocument/2006/relationships/settings" Target="settings.xml"/><Relationship Id="rId9" Type="http://schemas.openxmlformats.org/officeDocument/2006/relationships/hyperlink" Target="consultantplus://offline/ref=6B2A54E3EB0332C7B5878E1269DC717B40F8DBF09635126B74AEA3C13508674CBA589BB1973F4224D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2018-12-03T08:57:00Z</dcterms:created>
  <dcterms:modified xsi:type="dcterms:W3CDTF">2018-12-03T08:57:00Z</dcterms:modified>
</cp:coreProperties>
</file>